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A9" w:rsidRDefault="000832B9" w:rsidP="00917BA9">
      <w:pPr>
        <w:rPr>
          <w:rFonts w:ascii="Arial" w:eastAsia="Times New Roman" w:hAnsi="Arial" w:cs="Arial"/>
          <w:color w:val="666666"/>
          <w:lang w:eastAsia="pt-BR"/>
        </w:rPr>
      </w:pPr>
      <w:r>
        <w:rPr>
          <w:rFonts w:ascii="Arial" w:eastAsia="Times New Roman" w:hAnsi="Arial" w:cs="Arial"/>
          <w:color w:val="666666"/>
          <w:lang w:eastAsia="pt-BR"/>
        </w:rPr>
        <w:t xml:space="preserve">Festa Japonesa </w:t>
      </w:r>
      <w:r w:rsidR="00461375">
        <w:rPr>
          <w:rFonts w:ascii="Arial" w:eastAsia="Times New Roman" w:hAnsi="Arial" w:cs="Arial"/>
          <w:color w:val="666666"/>
          <w:lang w:eastAsia="pt-BR"/>
        </w:rPr>
        <w:t xml:space="preserve">é atração em Itu </w:t>
      </w:r>
      <w:r>
        <w:rPr>
          <w:rFonts w:ascii="Arial" w:eastAsia="Times New Roman" w:hAnsi="Arial" w:cs="Arial"/>
          <w:color w:val="666666"/>
          <w:lang w:eastAsia="pt-BR"/>
        </w:rPr>
        <w:t>neste sábado e domingo</w:t>
      </w:r>
    </w:p>
    <w:p w:rsidR="00917BA9" w:rsidRDefault="00461375" w:rsidP="00917BA9">
      <w:pPr>
        <w:rPr>
          <w:rFonts w:ascii="Arial" w:eastAsia="Times New Roman" w:hAnsi="Arial" w:cs="Arial"/>
          <w:color w:val="666666"/>
          <w:lang w:eastAsia="pt-BR"/>
        </w:rPr>
      </w:pPr>
      <w:r>
        <w:rPr>
          <w:rFonts w:ascii="Arial" w:eastAsia="Times New Roman" w:hAnsi="Arial" w:cs="Arial"/>
          <w:color w:val="666666"/>
          <w:lang w:eastAsia="pt-BR"/>
        </w:rPr>
        <w:t xml:space="preserve">Evento comemora os 111 anos de imigração para o Brasil com comidas típicas, taiko, dança, sumo e shows de Nobuhico Hirata, Karen Ito e KPOP com </w:t>
      </w:r>
      <w:r w:rsidR="00377458">
        <w:rPr>
          <w:rFonts w:ascii="Arial" w:eastAsia="Times New Roman" w:hAnsi="Arial" w:cs="Arial"/>
          <w:color w:val="666666"/>
          <w:lang w:eastAsia="pt-BR"/>
        </w:rPr>
        <w:t>June</w:t>
      </w:r>
      <w:r w:rsidRPr="00917BA9">
        <w:rPr>
          <w:rFonts w:ascii="Arial" w:eastAsia="Times New Roman" w:hAnsi="Arial" w:cs="Arial"/>
          <w:color w:val="666666"/>
          <w:lang w:eastAsia="pt-BR"/>
        </w:rPr>
        <w:t xml:space="preserve"> Company</w:t>
      </w:r>
    </w:p>
    <w:p w:rsid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Barracas de comidas típicas</w:t>
      </w:r>
      <w:r>
        <w:rPr>
          <w:rFonts w:ascii="Arial" w:eastAsia="Times New Roman" w:hAnsi="Arial" w:cs="Arial"/>
          <w:color w:val="666666"/>
          <w:lang w:eastAsia="pt-BR"/>
        </w:rPr>
        <w:t>, shows musicais, espetáculos de dança e</w:t>
      </w:r>
      <w:r w:rsidRPr="00917BA9">
        <w:rPr>
          <w:rFonts w:ascii="Arial" w:eastAsia="Times New Roman" w:hAnsi="Arial" w:cs="Arial"/>
          <w:color w:val="666666"/>
          <w:lang w:eastAsia="pt-BR"/>
        </w:rPr>
        <w:t xml:space="preserve"> apresentações de taiko e sumo são algumas das atrações da </w:t>
      </w:r>
      <w:r>
        <w:rPr>
          <w:rFonts w:ascii="Arial" w:eastAsia="Times New Roman" w:hAnsi="Arial" w:cs="Arial"/>
          <w:color w:val="666666"/>
          <w:lang w:eastAsia="pt-BR"/>
        </w:rPr>
        <w:t>10</w:t>
      </w:r>
      <w:r w:rsidRPr="00917BA9">
        <w:rPr>
          <w:rFonts w:ascii="Arial" w:eastAsia="Times New Roman" w:hAnsi="Arial" w:cs="Arial"/>
          <w:color w:val="666666"/>
          <w:lang w:eastAsia="pt-BR"/>
        </w:rPr>
        <w:t xml:space="preserve">ª Festa Japonesa de Itu, que acontece neste sábado e domingo (dias </w:t>
      </w:r>
      <w:r>
        <w:rPr>
          <w:rFonts w:ascii="Arial" w:eastAsia="Times New Roman" w:hAnsi="Arial" w:cs="Arial"/>
          <w:color w:val="666666"/>
          <w:lang w:eastAsia="pt-BR"/>
        </w:rPr>
        <w:t>8 e 9</w:t>
      </w:r>
      <w:r w:rsidRPr="00917BA9">
        <w:rPr>
          <w:rFonts w:ascii="Arial" w:eastAsia="Times New Roman" w:hAnsi="Arial" w:cs="Arial"/>
          <w:color w:val="666666"/>
          <w:lang w:eastAsia="pt-BR"/>
        </w:rPr>
        <w:t xml:space="preserve">), das 11h às 21h, na Praça </w:t>
      </w:r>
      <w:r>
        <w:rPr>
          <w:rFonts w:ascii="Arial" w:eastAsia="Times New Roman" w:hAnsi="Arial" w:cs="Arial"/>
          <w:color w:val="666666"/>
          <w:lang w:eastAsia="pt-BR"/>
        </w:rPr>
        <w:t>do Carmo</w:t>
      </w:r>
      <w:r w:rsidRPr="00917BA9">
        <w:rPr>
          <w:rFonts w:ascii="Arial" w:eastAsia="Times New Roman" w:hAnsi="Arial" w:cs="Arial"/>
          <w:color w:val="666666"/>
          <w:lang w:eastAsia="pt-BR"/>
        </w:rPr>
        <w:t xml:space="preserve">. </w:t>
      </w:r>
      <w:r>
        <w:rPr>
          <w:rFonts w:ascii="Arial" w:eastAsia="Times New Roman" w:hAnsi="Arial" w:cs="Arial"/>
          <w:color w:val="666666"/>
          <w:lang w:eastAsia="pt-BR"/>
        </w:rPr>
        <w:t>Entre as novidades</w:t>
      </w:r>
      <w:r w:rsidR="002B4E24">
        <w:rPr>
          <w:rFonts w:ascii="Arial" w:eastAsia="Times New Roman" w:hAnsi="Arial" w:cs="Arial"/>
          <w:color w:val="666666"/>
          <w:lang w:eastAsia="pt-BR"/>
        </w:rPr>
        <w:t xml:space="preserve"> preparadas para este ano estão novos quitutes da cozinha típica, como rocambole e crepe japoneses. No palco, os destaques são os artistas </w:t>
      </w:r>
      <w:r w:rsidR="00461375">
        <w:rPr>
          <w:rFonts w:ascii="Arial" w:eastAsia="Times New Roman" w:hAnsi="Arial" w:cs="Arial"/>
          <w:color w:val="666666"/>
          <w:lang w:eastAsia="pt-BR"/>
        </w:rPr>
        <w:t>Nobuhico Hirata,</w:t>
      </w:r>
      <w:r w:rsidR="002B4E24">
        <w:rPr>
          <w:rFonts w:ascii="Arial" w:eastAsia="Times New Roman" w:hAnsi="Arial" w:cs="Arial"/>
          <w:color w:val="666666"/>
          <w:lang w:eastAsia="pt-BR"/>
        </w:rPr>
        <w:t xml:space="preserve"> Karen Ito</w:t>
      </w:r>
      <w:r w:rsidR="00377458">
        <w:rPr>
          <w:rFonts w:ascii="Arial" w:eastAsia="Times New Roman" w:hAnsi="Arial" w:cs="Arial"/>
          <w:color w:val="666666"/>
          <w:lang w:eastAsia="pt-BR"/>
        </w:rPr>
        <w:t xml:space="preserve"> e KPOP com June</w:t>
      </w:r>
      <w:r w:rsidR="00461375">
        <w:rPr>
          <w:rFonts w:ascii="Arial" w:eastAsia="Times New Roman" w:hAnsi="Arial" w:cs="Arial"/>
          <w:color w:val="666666"/>
          <w:lang w:eastAsia="pt-BR"/>
        </w:rPr>
        <w:t xml:space="preserve"> Company</w:t>
      </w:r>
      <w:r w:rsidR="002B4E24">
        <w:rPr>
          <w:rFonts w:ascii="Arial" w:eastAsia="Times New Roman" w:hAnsi="Arial" w:cs="Arial"/>
          <w:color w:val="666666"/>
          <w:lang w:eastAsia="pt-BR"/>
        </w:rPr>
        <w:t>.</w:t>
      </w:r>
    </w:p>
    <w:p w:rsid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 xml:space="preserve">O evento </w:t>
      </w:r>
      <w:r w:rsidR="000B3DBF">
        <w:rPr>
          <w:rFonts w:ascii="Arial" w:eastAsia="Times New Roman" w:hAnsi="Arial" w:cs="Arial"/>
          <w:color w:val="666666"/>
          <w:lang w:eastAsia="pt-BR"/>
        </w:rPr>
        <w:t xml:space="preserve">é resultado de uma parceria entre a </w:t>
      </w:r>
      <w:r w:rsidR="002B4E24" w:rsidRPr="00917BA9">
        <w:rPr>
          <w:rFonts w:ascii="Arial" w:eastAsia="Times New Roman" w:hAnsi="Arial" w:cs="Arial"/>
          <w:color w:val="666666"/>
          <w:lang w:eastAsia="pt-BR"/>
        </w:rPr>
        <w:t xml:space="preserve">Associação Cultural </w:t>
      </w:r>
      <w:r w:rsidR="002B4E24">
        <w:rPr>
          <w:rFonts w:ascii="Arial" w:eastAsia="Times New Roman" w:hAnsi="Arial" w:cs="Arial"/>
          <w:color w:val="666666"/>
          <w:lang w:eastAsia="pt-BR"/>
        </w:rPr>
        <w:t xml:space="preserve">e </w:t>
      </w:r>
      <w:r w:rsidR="002B4E24" w:rsidRPr="00917BA9">
        <w:rPr>
          <w:rFonts w:ascii="Arial" w:eastAsia="Times New Roman" w:hAnsi="Arial" w:cs="Arial"/>
          <w:color w:val="666666"/>
          <w:lang w:eastAsia="pt-BR"/>
        </w:rPr>
        <w:t>Esportiva Nikkey de Itu (Acendi)</w:t>
      </w:r>
      <w:r w:rsidR="000B3DBF">
        <w:rPr>
          <w:rFonts w:ascii="Arial" w:eastAsia="Times New Roman" w:hAnsi="Arial" w:cs="Arial"/>
          <w:color w:val="666666"/>
          <w:lang w:eastAsia="pt-BR"/>
        </w:rPr>
        <w:t xml:space="preserve"> e </w:t>
      </w:r>
      <w:r w:rsidR="002B4E24" w:rsidRPr="00917BA9">
        <w:rPr>
          <w:rFonts w:ascii="Arial" w:eastAsia="Times New Roman" w:hAnsi="Arial" w:cs="Arial"/>
          <w:color w:val="666666"/>
          <w:lang w:eastAsia="pt-BR"/>
        </w:rPr>
        <w:t>a Secretaria Municip</w:t>
      </w:r>
      <w:r w:rsidR="002B4E24">
        <w:rPr>
          <w:rFonts w:ascii="Arial" w:eastAsia="Times New Roman" w:hAnsi="Arial" w:cs="Arial"/>
          <w:color w:val="666666"/>
          <w:lang w:eastAsia="pt-BR"/>
        </w:rPr>
        <w:t>al de Turismo, Lazer e Eventos</w:t>
      </w:r>
      <w:r w:rsidR="000B3DBF">
        <w:rPr>
          <w:rFonts w:ascii="Arial" w:eastAsia="Times New Roman" w:hAnsi="Arial" w:cs="Arial"/>
          <w:color w:val="666666"/>
          <w:lang w:eastAsia="pt-BR"/>
        </w:rPr>
        <w:t>, com a proposta de</w:t>
      </w:r>
      <w:r w:rsidRPr="00917BA9">
        <w:rPr>
          <w:rFonts w:ascii="Arial" w:eastAsia="Times New Roman" w:hAnsi="Arial" w:cs="Arial"/>
          <w:color w:val="666666"/>
          <w:lang w:eastAsia="pt-BR"/>
        </w:rPr>
        <w:t xml:space="preserve"> preservar a cultura do país do sol nascente na Região Metropolitana de Sorocaba</w:t>
      </w:r>
      <w:r w:rsidR="000B3DBF">
        <w:rPr>
          <w:rFonts w:ascii="Arial" w:eastAsia="Times New Roman" w:hAnsi="Arial" w:cs="Arial"/>
          <w:color w:val="666666"/>
          <w:lang w:eastAsia="pt-BR"/>
        </w:rPr>
        <w:t xml:space="preserve">. A data da Festa Japonesa de Itu coincide </w:t>
      </w:r>
      <w:r>
        <w:rPr>
          <w:rFonts w:ascii="Arial" w:eastAsia="Times New Roman" w:hAnsi="Arial" w:cs="Arial"/>
          <w:color w:val="666666"/>
          <w:lang w:eastAsia="pt-BR"/>
        </w:rPr>
        <w:t>com as comemorações do início da imigração nipônica para o Brasil</w:t>
      </w:r>
      <w:r w:rsidR="002B4E24">
        <w:rPr>
          <w:rFonts w:ascii="Arial" w:eastAsia="Times New Roman" w:hAnsi="Arial" w:cs="Arial"/>
          <w:color w:val="666666"/>
          <w:lang w:eastAsia="pt-BR"/>
        </w:rPr>
        <w:t>.</w:t>
      </w:r>
      <w:r w:rsidR="000B3DBF">
        <w:rPr>
          <w:rFonts w:ascii="Arial" w:eastAsia="Times New Roman" w:hAnsi="Arial" w:cs="Arial"/>
          <w:color w:val="666666"/>
          <w:lang w:eastAsia="pt-BR"/>
        </w:rPr>
        <w:t xml:space="preserve"> </w:t>
      </w:r>
      <w:r w:rsidR="004A1F64">
        <w:rPr>
          <w:rFonts w:ascii="Arial" w:eastAsia="Times New Roman" w:hAnsi="Arial" w:cs="Arial"/>
          <w:color w:val="666666"/>
          <w:lang w:eastAsia="pt-BR"/>
        </w:rPr>
        <w:t>Em 2019</w:t>
      </w:r>
      <w:r w:rsidR="000B3DBF">
        <w:rPr>
          <w:rFonts w:ascii="Arial" w:eastAsia="Times New Roman" w:hAnsi="Arial" w:cs="Arial"/>
          <w:color w:val="666666"/>
          <w:lang w:eastAsia="pt-BR"/>
        </w:rPr>
        <w:t xml:space="preserve"> a chegada dos primeiros japoneses </w:t>
      </w:r>
      <w:r w:rsidR="004A1F64">
        <w:rPr>
          <w:rFonts w:ascii="Arial" w:eastAsia="Times New Roman" w:hAnsi="Arial" w:cs="Arial"/>
          <w:color w:val="666666"/>
          <w:lang w:eastAsia="pt-BR"/>
        </w:rPr>
        <w:t>completa 111 anos.</w:t>
      </w:r>
    </w:p>
    <w:p w:rsidR="002B4E24" w:rsidRPr="00917BA9" w:rsidRDefault="004A1F64" w:rsidP="00917BA9">
      <w:pPr>
        <w:rPr>
          <w:rFonts w:ascii="Arial" w:eastAsia="Times New Roman" w:hAnsi="Arial" w:cs="Arial"/>
          <w:color w:val="666666"/>
          <w:lang w:eastAsia="pt-BR"/>
        </w:rPr>
      </w:pPr>
      <w:r>
        <w:rPr>
          <w:rFonts w:ascii="Arial" w:eastAsia="Times New Roman" w:hAnsi="Arial" w:cs="Arial"/>
          <w:color w:val="666666"/>
          <w:lang w:eastAsia="pt-BR"/>
        </w:rPr>
        <w:t>Conquista pelo estômago</w:t>
      </w:r>
    </w:p>
    <w:p w:rsidR="004A1F64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Como acontece em todos os recantos onde os japoneses estão presentes, o paladar é o principal sentido a atrair visitantes às celebraçõe</w:t>
      </w:r>
      <w:r w:rsidR="004A1F64">
        <w:rPr>
          <w:rFonts w:ascii="Arial" w:eastAsia="Times New Roman" w:hAnsi="Arial" w:cs="Arial"/>
          <w:color w:val="666666"/>
          <w:lang w:eastAsia="pt-BR"/>
        </w:rPr>
        <w:t xml:space="preserve">s típicas da colônia. Em Itu, a </w:t>
      </w:r>
      <w:r w:rsidRPr="00917BA9">
        <w:rPr>
          <w:rFonts w:ascii="Arial" w:eastAsia="Times New Roman" w:hAnsi="Arial" w:cs="Arial"/>
          <w:color w:val="666666"/>
          <w:lang w:eastAsia="pt-BR"/>
        </w:rPr>
        <w:t>Acendi adianta que a praça de alimentação da</w:t>
      </w:r>
      <w:r w:rsidR="004A1F64">
        <w:rPr>
          <w:rFonts w:ascii="Arial" w:eastAsia="Times New Roman" w:hAnsi="Arial" w:cs="Arial"/>
          <w:color w:val="666666"/>
          <w:lang w:eastAsia="pt-BR"/>
        </w:rPr>
        <w:t xml:space="preserve"> 10</w:t>
      </w:r>
      <w:r w:rsidRPr="00917BA9">
        <w:rPr>
          <w:rFonts w:ascii="Arial" w:eastAsia="Times New Roman" w:hAnsi="Arial" w:cs="Arial"/>
          <w:color w:val="666666"/>
          <w:lang w:eastAsia="pt-BR"/>
        </w:rPr>
        <w:t>ª Festa está sendo preparada para não deixar ninguém frustrado. Conforme a entidade, as barracas estarão recheadas de sushis, yakisoba</w:t>
      </w:r>
      <w:r w:rsidR="004A1F64">
        <w:rPr>
          <w:rFonts w:ascii="Arial" w:eastAsia="Times New Roman" w:hAnsi="Arial" w:cs="Arial"/>
          <w:color w:val="666666"/>
          <w:lang w:eastAsia="pt-BR"/>
        </w:rPr>
        <w:t>s</w:t>
      </w:r>
      <w:r w:rsidRPr="00917BA9">
        <w:rPr>
          <w:rFonts w:ascii="Arial" w:eastAsia="Times New Roman" w:hAnsi="Arial" w:cs="Arial"/>
          <w:color w:val="666666"/>
          <w:lang w:eastAsia="pt-BR"/>
        </w:rPr>
        <w:t>, tempurá</w:t>
      </w:r>
      <w:r w:rsidR="004A1F64">
        <w:rPr>
          <w:rFonts w:ascii="Arial" w:eastAsia="Times New Roman" w:hAnsi="Arial" w:cs="Arial"/>
          <w:color w:val="666666"/>
          <w:lang w:eastAsia="pt-BR"/>
        </w:rPr>
        <w:t>s</w:t>
      </w:r>
      <w:r w:rsidRPr="00917BA9">
        <w:rPr>
          <w:rFonts w:ascii="Arial" w:eastAsia="Times New Roman" w:hAnsi="Arial" w:cs="Arial"/>
          <w:color w:val="666666"/>
          <w:lang w:eastAsia="pt-BR"/>
        </w:rPr>
        <w:t>, shimeji</w:t>
      </w:r>
      <w:r w:rsidR="004A1F64">
        <w:rPr>
          <w:rFonts w:ascii="Arial" w:eastAsia="Times New Roman" w:hAnsi="Arial" w:cs="Arial"/>
          <w:color w:val="666666"/>
          <w:lang w:eastAsia="pt-BR"/>
        </w:rPr>
        <w:t>s</w:t>
      </w:r>
      <w:r w:rsidRPr="00917BA9">
        <w:rPr>
          <w:rFonts w:ascii="Arial" w:eastAsia="Times New Roman" w:hAnsi="Arial" w:cs="Arial"/>
          <w:color w:val="666666"/>
          <w:lang w:eastAsia="pt-BR"/>
        </w:rPr>
        <w:t xml:space="preserve"> e okonomyaki</w:t>
      </w:r>
      <w:r w:rsidR="004A1F64">
        <w:rPr>
          <w:rFonts w:ascii="Arial" w:eastAsia="Times New Roman" w:hAnsi="Arial" w:cs="Arial"/>
          <w:color w:val="666666"/>
          <w:lang w:eastAsia="pt-BR"/>
        </w:rPr>
        <w:t>s</w:t>
      </w:r>
      <w:r w:rsidRPr="00917BA9">
        <w:rPr>
          <w:rFonts w:ascii="Arial" w:eastAsia="Times New Roman" w:hAnsi="Arial" w:cs="Arial"/>
          <w:color w:val="666666"/>
          <w:lang w:eastAsia="pt-BR"/>
        </w:rPr>
        <w:t>, entre dezenas de quitutes deliciosos</w:t>
      </w:r>
      <w:r w:rsidR="004A1F64">
        <w:rPr>
          <w:rFonts w:ascii="Arial" w:eastAsia="Times New Roman" w:hAnsi="Arial" w:cs="Arial"/>
          <w:color w:val="666666"/>
          <w:lang w:eastAsia="pt-BR"/>
        </w:rPr>
        <w:t xml:space="preserve"> da cozinha japonesa. </w:t>
      </w:r>
    </w:p>
    <w:p w:rsidR="004A1F64" w:rsidRDefault="004A1F64" w:rsidP="00917BA9">
      <w:pPr>
        <w:rPr>
          <w:rFonts w:ascii="Arial" w:eastAsia="Times New Roman" w:hAnsi="Arial" w:cs="Arial"/>
          <w:color w:val="666666"/>
          <w:lang w:eastAsia="pt-BR"/>
        </w:rPr>
      </w:pPr>
      <w:r>
        <w:rPr>
          <w:rFonts w:ascii="Arial" w:eastAsia="Times New Roman" w:hAnsi="Arial" w:cs="Arial"/>
          <w:color w:val="666666"/>
          <w:lang w:eastAsia="pt-BR"/>
        </w:rPr>
        <w:t>Além dos pratos tradicionais, os organizadores da 10ª Festa Japonesa de Itu estão caprichando para apresentar duas novidades de dar água na boca dos visitantes</w:t>
      </w:r>
      <w:r w:rsidR="00917BA9" w:rsidRPr="00917BA9">
        <w:rPr>
          <w:rFonts w:ascii="Arial" w:eastAsia="Times New Roman" w:hAnsi="Arial" w:cs="Arial"/>
          <w:color w:val="666666"/>
          <w:lang w:eastAsia="pt-BR"/>
        </w:rPr>
        <w:t>.</w:t>
      </w:r>
      <w:r>
        <w:rPr>
          <w:rFonts w:ascii="Arial" w:eastAsia="Times New Roman" w:hAnsi="Arial" w:cs="Arial"/>
          <w:color w:val="666666"/>
          <w:lang w:eastAsia="pt-BR"/>
        </w:rPr>
        <w:t xml:space="preserve"> São as receitas nipônicas de rocambole e</w:t>
      </w:r>
      <w:r w:rsidR="00EB54AC">
        <w:rPr>
          <w:rFonts w:ascii="Arial" w:eastAsia="Times New Roman" w:hAnsi="Arial" w:cs="Arial"/>
          <w:color w:val="666666"/>
          <w:lang w:eastAsia="pt-BR"/>
        </w:rPr>
        <w:t xml:space="preserve"> crepe (kurepú), que pode ser salgado ou doce. Este último encanta por sua estética e combinação de frutas, doces e sorvetes que compõem o recheio, de acordo com a preferência do cliente.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De acordo com a Secretaria de Turismo, a estrutura do evento deste ano foi planejada para oferecer mais comodidade aos participantes, incluindo a</w:t>
      </w:r>
      <w:r w:rsidR="00EB54AC">
        <w:rPr>
          <w:rFonts w:ascii="Arial" w:eastAsia="Times New Roman" w:hAnsi="Arial" w:cs="Arial"/>
          <w:color w:val="666666"/>
          <w:lang w:eastAsia="pt-BR"/>
        </w:rPr>
        <w:t xml:space="preserve"> cobertura de parte da Praça do Carmo</w:t>
      </w:r>
      <w:r w:rsidRPr="00917BA9">
        <w:rPr>
          <w:rFonts w:ascii="Arial" w:eastAsia="Times New Roman" w:hAnsi="Arial" w:cs="Arial"/>
          <w:color w:val="666666"/>
          <w:lang w:eastAsia="pt-BR"/>
        </w:rPr>
        <w:t xml:space="preserve">. O local também terá mesas, cadeiras, sanitários, segurança e estacionamento. “Os pais podem vir com seus filhos para passar o dia inteiro”, asseguram os organizadores, explicando que será possível, almoçar, fazer um bom lanche e jantar enquanto se assiste aos diversos shows previstos. 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 xml:space="preserve">Confira a programação completa: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 xml:space="preserve">• Dia 8 (sábado)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15h00 – Okinawa Taiko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15h30 - Sumô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lastRenderedPageBreak/>
        <w:t xml:space="preserve">16h30 - Ryuu Taiko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17h30 – Okinawa Taiko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18h00 – Missa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 xml:space="preserve">19h00 – Ryuu Taiko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18h30 - Abertura oficial da festa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 xml:space="preserve">20h00 – Show Nobuhiro Hirata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 xml:space="preserve">• Dia 9 (domingo)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 xml:space="preserve">12h30 – Inazuma Taiko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14h00 – Dança Okinawa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 xml:space="preserve">15h00 – Inazuma Taiko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16h00 - Odori - dança tradicional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18h00 – Missa</w:t>
      </w:r>
    </w:p>
    <w:p w:rsidR="00917BA9" w:rsidRPr="00917BA9" w:rsidRDefault="00377458" w:rsidP="00917BA9">
      <w:pPr>
        <w:rPr>
          <w:rFonts w:ascii="Arial" w:eastAsia="Times New Roman" w:hAnsi="Arial" w:cs="Arial"/>
          <w:color w:val="666666"/>
          <w:lang w:eastAsia="pt-BR"/>
        </w:rPr>
      </w:pPr>
      <w:r>
        <w:rPr>
          <w:rFonts w:ascii="Arial" w:eastAsia="Times New Roman" w:hAnsi="Arial" w:cs="Arial"/>
          <w:color w:val="666666"/>
          <w:lang w:eastAsia="pt-BR"/>
        </w:rPr>
        <w:t>19h00 – K POP - June</w:t>
      </w:r>
      <w:r w:rsidR="00917BA9" w:rsidRPr="00917BA9">
        <w:rPr>
          <w:rFonts w:ascii="Arial" w:eastAsia="Times New Roman" w:hAnsi="Arial" w:cs="Arial"/>
          <w:color w:val="666666"/>
          <w:lang w:eastAsia="pt-BR"/>
        </w:rPr>
        <w:t xml:space="preserve"> Company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 xml:space="preserve">111 anos de parceria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 xml:space="preserve">Itu foi uma das primeiras cidades brasileiras a receber japoneses. Os registros sobre a colônia local começam a partir de 1908, na antiga Fazenda Floresta. Vale lembrar que o início da imigração oficial ocorreu em 18 de junho daquele ano, quando aportou em Santos o navio Kasato Maru, trazendo a bordo 165 famílias, totalizando 781 pessoas para trabalhar nos cafezais do oeste paulista. Atualmente, além de milhares de descendentes de japoneses, Itu abriga diversas empresas de capital nipônico. </w:t>
      </w:r>
    </w:p>
    <w:p w:rsidR="000832B9" w:rsidRDefault="000832B9" w:rsidP="00917BA9">
      <w:pPr>
        <w:rPr>
          <w:rFonts w:ascii="Arial" w:eastAsia="Times New Roman" w:hAnsi="Arial" w:cs="Arial"/>
          <w:color w:val="666666"/>
          <w:lang w:eastAsia="pt-BR"/>
        </w:rPr>
      </w:pPr>
      <w:r>
        <w:rPr>
          <w:rFonts w:ascii="Arial" w:eastAsia="Times New Roman" w:hAnsi="Arial" w:cs="Arial"/>
          <w:color w:val="666666"/>
          <w:lang w:eastAsia="pt-BR"/>
        </w:rPr>
        <w:t>Serviço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 xml:space="preserve">A </w:t>
      </w:r>
      <w:r w:rsidR="000832B9">
        <w:rPr>
          <w:rFonts w:ascii="Arial" w:eastAsia="Times New Roman" w:hAnsi="Arial" w:cs="Arial"/>
          <w:color w:val="666666"/>
          <w:lang w:eastAsia="pt-BR"/>
        </w:rPr>
        <w:t>10</w:t>
      </w:r>
      <w:r w:rsidRPr="00917BA9">
        <w:rPr>
          <w:rFonts w:ascii="Arial" w:eastAsia="Times New Roman" w:hAnsi="Arial" w:cs="Arial"/>
          <w:color w:val="666666"/>
          <w:lang w:eastAsia="pt-BR"/>
        </w:rPr>
        <w:t xml:space="preserve">ª Festa Japonesa de Itu acontece nos dias </w:t>
      </w:r>
      <w:r w:rsidR="000832B9">
        <w:rPr>
          <w:rFonts w:ascii="Arial" w:eastAsia="Times New Roman" w:hAnsi="Arial" w:cs="Arial"/>
          <w:color w:val="666666"/>
          <w:lang w:eastAsia="pt-BR"/>
        </w:rPr>
        <w:t>8 e 9</w:t>
      </w:r>
      <w:r w:rsidRPr="00917BA9">
        <w:rPr>
          <w:rFonts w:ascii="Arial" w:eastAsia="Times New Roman" w:hAnsi="Arial" w:cs="Arial"/>
          <w:color w:val="666666"/>
          <w:lang w:eastAsia="pt-BR"/>
        </w:rPr>
        <w:t xml:space="preserve"> de junho, na Praça </w:t>
      </w:r>
      <w:r w:rsidR="000832B9">
        <w:rPr>
          <w:rFonts w:ascii="Arial" w:eastAsia="Times New Roman" w:hAnsi="Arial" w:cs="Arial"/>
          <w:color w:val="666666"/>
          <w:lang w:eastAsia="pt-BR"/>
        </w:rPr>
        <w:t>do Carmo (Centro)</w:t>
      </w:r>
      <w:r w:rsidRPr="00917BA9">
        <w:rPr>
          <w:rFonts w:ascii="Arial" w:eastAsia="Times New Roman" w:hAnsi="Arial" w:cs="Arial"/>
          <w:color w:val="666666"/>
          <w:lang w:eastAsia="pt-BR"/>
        </w:rPr>
        <w:t xml:space="preserve">, das 11 às 21h. O ingresso individual custa R$ 20,00 e dá direito a uma porção de yakissoba ou sushi. Mais informações sobre o evento podem ser obtidas pelo Facebook (www.facebook.com/acendi/) e pelo telefone (11) 4025-4397. 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  <w:r w:rsidRPr="00917BA9">
        <w:rPr>
          <w:rFonts w:ascii="Arial" w:eastAsia="Times New Roman" w:hAnsi="Arial" w:cs="Arial"/>
          <w:color w:val="666666"/>
          <w:lang w:eastAsia="pt-BR"/>
        </w:rPr>
        <w:t>O Município de Itu está localizado no nordeste da Região Metropolitana de Sorocaba. Fica a 40 quilômetros de Sorocaba, a 120 quilômetros de São Miguel Arcanjo e a 80 quilômetros de Tatuí.</w:t>
      </w: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</w:p>
    <w:p w:rsidR="00917BA9" w:rsidRPr="00917BA9" w:rsidRDefault="00917BA9" w:rsidP="00917BA9">
      <w:pPr>
        <w:rPr>
          <w:rFonts w:ascii="Arial" w:eastAsia="Times New Roman" w:hAnsi="Arial" w:cs="Arial"/>
          <w:color w:val="666666"/>
          <w:lang w:eastAsia="pt-BR"/>
        </w:rPr>
      </w:pPr>
    </w:p>
    <w:p w:rsidR="00D30525" w:rsidRPr="00917BA9" w:rsidRDefault="00D30525" w:rsidP="00917BA9"/>
    <w:sectPr w:rsidR="00D30525" w:rsidRPr="00917BA9" w:rsidSect="00CA5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810814"/>
    <w:rsid w:val="000832B9"/>
    <w:rsid w:val="000B3DBF"/>
    <w:rsid w:val="00111309"/>
    <w:rsid w:val="00155CB6"/>
    <w:rsid w:val="00223037"/>
    <w:rsid w:val="002451AA"/>
    <w:rsid w:val="00267FB7"/>
    <w:rsid w:val="002B4E24"/>
    <w:rsid w:val="0032103C"/>
    <w:rsid w:val="00377458"/>
    <w:rsid w:val="00461375"/>
    <w:rsid w:val="004A1F64"/>
    <w:rsid w:val="006D0E4B"/>
    <w:rsid w:val="007603F1"/>
    <w:rsid w:val="00810814"/>
    <w:rsid w:val="008A1874"/>
    <w:rsid w:val="00917BA9"/>
    <w:rsid w:val="009740DA"/>
    <w:rsid w:val="00A824A6"/>
    <w:rsid w:val="00B162E1"/>
    <w:rsid w:val="00B25E8C"/>
    <w:rsid w:val="00CA56F2"/>
    <w:rsid w:val="00D30525"/>
    <w:rsid w:val="00EB54AC"/>
    <w:rsid w:val="00F7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F2"/>
  </w:style>
  <w:style w:type="paragraph" w:styleId="Ttulo1">
    <w:name w:val="heading 1"/>
    <w:basedOn w:val="Normal"/>
    <w:link w:val="Ttulo1Char"/>
    <w:uiPriority w:val="9"/>
    <w:qFormat/>
    <w:rsid w:val="00810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08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ategory-tag">
    <w:name w:val="category-tag"/>
    <w:basedOn w:val="Fontepargpadro"/>
    <w:rsid w:val="00810814"/>
  </w:style>
  <w:style w:type="character" w:customStyle="1" w:styleId="date">
    <w:name w:val="date"/>
    <w:basedOn w:val="Fontepargpadro"/>
    <w:rsid w:val="00810814"/>
  </w:style>
  <w:style w:type="paragraph" w:styleId="NormalWeb">
    <w:name w:val="Normal (Web)"/>
    <w:basedOn w:val="Normal"/>
    <w:uiPriority w:val="99"/>
    <w:semiHidden/>
    <w:unhideWhenUsed/>
    <w:rsid w:val="0081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0814"/>
    <w:rPr>
      <w:i/>
      <w:iCs/>
    </w:rPr>
  </w:style>
  <w:style w:type="character" w:styleId="Forte">
    <w:name w:val="Strong"/>
    <w:basedOn w:val="Fontepargpadro"/>
    <w:uiPriority w:val="22"/>
    <w:qFormat/>
    <w:rsid w:val="0081081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1081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8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33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2095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734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8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8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Piedade</dc:creator>
  <cp:lastModifiedBy>Piedade</cp:lastModifiedBy>
  <cp:revision>3</cp:revision>
  <dcterms:created xsi:type="dcterms:W3CDTF">2019-06-08T05:43:00Z</dcterms:created>
  <dcterms:modified xsi:type="dcterms:W3CDTF">2019-06-08T05:50:00Z</dcterms:modified>
</cp:coreProperties>
</file>